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E4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839">
        <w:rPr>
          <w:rFonts w:ascii="Times New Roman" w:hAnsi="Times New Roman" w:cs="Times New Roman"/>
          <w:sz w:val="24"/>
          <w:szCs w:val="24"/>
        </w:rPr>
        <w:object w:dxaOrig="918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32pt" o:ole="">
            <v:imagedata r:id="rId5" o:title=""/>
          </v:shape>
          <o:OLEObject Type="Embed" ProgID="AcroExch.Document.7" ShapeID="_x0000_i1025" DrawAspect="Content" ObjectID="_1589885769" r:id="rId6"/>
        </w:object>
      </w:r>
    </w:p>
    <w:p w:rsidR="0040483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3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3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3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3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3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39" w:rsidRPr="00FD4D9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483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4839" w:rsidRDefault="0040483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lastRenderedPageBreak/>
        <w:t>2.6.Начало учебного года может переноситься при реализации общеобразовательной программы в очно-заочной форме обучения – не более</w:t>
      </w:r>
      <w:proofErr w:type="gramStart"/>
      <w:r w:rsidRPr="00FD4D9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D4D99">
        <w:rPr>
          <w:rFonts w:ascii="Times New Roman" w:hAnsi="Times New Roman" w:cs="Times New Roman"/>
          <w:sz w:val="24"/>
          <w:szCs w:val="24"/>
        </w:rPr>
        <w:t xml:space="preserve"> чем на один месяц, в заочной форме обучения – не более, чем на три месяца.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2.7. Учебный год сост</w:t>
      </w:r>
      <w:r w:rsidR="00084858" w:rsidRPr="00FD4D99">
        <w:rPr>
          <w:rFonts w:ascii="Times New Roman" w:hAnsi="Times New Roman" w:cs="Times New Roman"/>
          <w:sz w:val="24"/>
          <w:szCs w:val="24"/>
        </w:rPr>
        <w:t>авляют учебные периоды: триместры. Количество четвертей - 3</w:t>
      </w:r>
      <w:r w:rsidRPr="00FD4D99">
        <w:rPr>
          <w:rFonts w:ascii="Times New Roman" w:hAnsi="Times New Roman" w:cs="Times New Roman"/>
          <w:sz w:val="24"/>
          <w:szCs w:val="24"/>
        </w:rPr>
        <w:t>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2.8. При </w:t>
      </w:r>
      <w:proofErr w:type="gramStart"/>
      <w:r w:rsidRPr="00FD4D99">
        <w:rPr>
          <w:rFonts w:ascii="Times New Roman" w:hAnsi="Times New Roman" w:cs="Times New Roman"/>
          <w:sz w:val="24"/>
          <w:szCs w:val="24"/>
        </w:rPr>
        <w:t>обучении по четвертям</w:t>
      </w:r>
      <w:proofErr w:type="gramEnd"/>
      <w:r w:rsidRPr="00FD4D99">
        <w:rPr>
          <w:rFonts w:ascii="Times New Roman" w:hAnsi="Times New Roman" w:cs="Times New Roman"/>
          <w:sz w:val="24"/>
          <w:szCs w:val="24"/>
        </w:rPr>
        <w:t xml:space="preserve"> после каждого учебного периода следуют каникулы. Для первоклассников предусмотрены дополнительные каникулы (1 неделя) – в феврале.</w:t>
      </w:r>
    </w:p>
    <w:p w:rsidR="000B40E4" w:rsidRPr="00FD4D99" w:rsidRDefault="000B40E4" w:rsidP="000B40E4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2.9. </w:t>
      </w:r>
      <w:r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Календарный учебный график, определяющий конкретные сроки начала и окончания учебных четвертей и каникул, ежегодно разрабатывается и принимается Педагогическим советом и утверждается приказом директора по Образовательному учреждению. 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2.10. Обучение в Образовательном учреждении  ведется: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- в 1-9-х классах- по 5-ти дневной учебной неделе;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2.11. Продолжительность урока во 2–11-х классах составляет 45 минут.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2.12. В соответствии с требованиями СанПиН 2.4.2.2821-10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- сентябрь, октябрь - 3 урока по 35 минут каждый;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- ноябрь-декабрь – по 4 урока по 35 минут каждый;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-</w:t>
      </w:r>
      <w:r w:rsidR="00AF7E64">
        <w:rPr>
          <w:rFonts w:ascii="Times New Roman" w:hAnsi="Times New Roman" w:cs="Times New Roman"/>
          <w:sz w:val="24"/>
          <w:szCs w:val="24"/>
        </w:rPr>
        <w:t xml:space="preserve"> январь - май – по 4 урока по 40</w:t>
      </w:r>
      <w:r w:rsidRPr="00FD4D99">
        <w:rPr>
          <w:rFonts w:ascii="Times New Roman" w:hAnsi="Times New Roman" w:cs="Times New Roman"/>
          <w:sz w:val="24"/>
          <w:szCs w:val="24"/>
        </w:rPr>
        <w:t xml:space="preserve"> минут каждый.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В середине учебного дня проводится динамическая пауза продолжительностью 40 минут.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знаний обучающихся и домашних заданий.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2.13. Учебные занятия в Образовательном учреждении </w:t>
      </w:r>
      <w:r w:rsidR="00084858" w:rsidRPr="00FD4D99">
        <w:rPr>
          <w:rFonts w:ascii="Times New Roman" w:hAnsi="Times New Roman" w:cs="Times New Roman"/>
          <w:sz w:val="24"/>
          <w:szCs w:val="24"/>
        </w:rPr>
        <w:t xml:space="preserve"> начинаются в 8 часов 3</w:t>
      </w:r>
      <w:r w:rsidRPr="00FD4D99">
        <w:rPr>
          <w:rFonts w:ascii="Times New Roman" w:hAnsi="Times New Roman" w:cs="Times New Roman"/>
          <w:sz w:val="24"/>
          <w:szCs w:val="24"/>
        </w:rPr>
        <w:t xml:space="preserve">0 минут. 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2.14. </w:t>
      </w:r>
      <w:r w:rsidR="00084858" w:rsidRPr="00FD4D99">
        <w:rPr>
          <w:rFonts w:ascii="Times New Roman" w:hAnsi="Times New Roman" w:cs="Times New Roman"/>
          <w:sz w:val="24"/>
          <w:szCs w:val="24"/>
        </w:rPr>
        <w:t>Продолжительность урока  для 2-9 классов – 45 минут.  Продолжительность перемен – 10 мин</w:t>
      </w:r>
      <w:r w:rsidR="009D040D">
        <w:rPr>
          <w:rFonts w:ascii="Times New Roman" w:hAnsi="Times New Roman" w:cs="Times New Roman"/>
          <w:sz w:val="24"/>
          <w:szCs w:val="24"/>
        </w:rPr>
        <w:t>ут, обеденный перерыв после 4 у</w:t>
      </w:r>
      <w:r w:rsidR="00084858" w:rsidRPr="00FD4D99">
        <w:rPr>
          <w:rFonts w:ascii="Times New Roman" w:hAnsi="Times New Roman" w:cs="Times New Roman"/>
          <w:sz w:val="24"/>
          <w:szCs w:val="24"/>
        </w:rPr>
        <w:t>рока – 30 минут</w:t>
      </w:r>
      <w:proofErr w:type="gramStart"/>
      <w:r w:rsidR="00084858" w:rsidRPr="00FD4D99">
        <w:rPr>
          <w:rFonts w:ascii="Times New Roman" w:hAnsi="Times New Roman" w:cs="Times New Roman"/>
          <w:sz w:val="24"/>
          <w:szCs w:val="24"/>
        </w:rPr>
        <w:t>.</w:t>
      </w:r>
      <w:r w:rsidRPr="00FD4D9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2.15.Расписание звонков:</w:t>
      </w:r>
    </w:p>
    <w:p w:rsidR="000B40E4" w:rsidRPr="00FD4D99" w:rsidRDefault="00084858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1 урок: 8.30 – 9.1</w:t>
      </w:r>
      <w:r w:rsidR="000B40E4" w:rsidRPr="00FD4D99">
        <w:rPr>
          <w:rFonts w:ascii="Times New Roman" w:hAnsi="Times New Roman" w:cs="Times New Roman"/>
          <w:sz w:val="24"/>
          <w:szCs w:val="24"/>
        </w:rPr>
        <w:t>5</w:t>
      </w:r>
    </w:p>
    <w:p w:rsidR="000B40E4" w:rsidRPr="00FD4D99" w:rsidRDefault="00084858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 урок: 9.2</w:t>
      </w:r>
      <w:r w:rsidR="000B40E4" w:rsidRPr="00FD4D99">
        <w:rPr>
          <w:rFonts w:ascii="Times New Roman" w:hAnsi="Times New Roman" w:cs="Times New Roman"/>
          <w:sz w:val="24"/>
          <w:szCs w:val="24"/>
        </w:rPr>
        <w:t>5 – 10</w:t>
      </w:r>
      <w:r w:rsidRPr="00FD4D99">
        <w:rPr>
          <w:rFonts w:ascii="Times New Roman" w:hAnsi="Times New Roman" w:cs="Times New Roman"/>
          <w:sz w:val="24"/>
          <w:szCs w:val="24"/>
        </w:rPr>
        <w:t>.1</w:t>
      </w:r>
      <w:r w:rsidR="000B40E4" w:rsidRPr="00FD4D99">
        <w:rPr>
          <w:rFonts w:ascii="Times New Roman" w:hAnsi="Times New Roman" w:cs="Times New Roman"/>
          <w:sz w:val="24"/>
          <w:szCs w:val="24"/>
        </w:rPr>
        <w:t>0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3 уро</w:t>
      </w:r>
      <w:r w:rsidR="00084858" w:rsidRPr="00FD4D99">
        <w:rPr>
          <w:rFonts w:ascii="Times New Roman" w:hAnsi="Times New Roman" w:cs="Times New Roman"/>
          <w:sz w:val="24"/>
          <w:szCs w:val="24"/>
        </w:rPr>
        <w:t>к: 10.2</w:t>
      </w:r>
      <w:r w:rsidRPr="00FD4D99">
        <w:rPr>
          <w:rFonts w:ascii="Times New Roman" w:hAnsi="Times New Roman" w:cs="Times New Roman"/>
          <w:sz w:val="24"/>
          <w:szCs w:val="24"/>
        </w:rPr>
        <w:t>0 – 11</w:t>
      </w:r>
      <w:r w:rsidR="00084858" w:rsidRPr="00FD4D99">
        <w:rPr>
          <w:rFonts w:ascii="Times New Roman" w:hAnsi="Times New Roman" w:cs="Times New Roman"/>
          <w:sz w:val="24"/>
          <w:szCs w:val="24"/>
        </w:rPr>
        <w:t>.0</w:t>
      </w:r>
      <w:r w:rsidRPr="00FD4D99">
        <w:rPr>
          <w:rFonts w:ascii="Times New Roman" w:hAnsi="Times New Roman" w:cs="Times New Roman"/>
          <w:sz w:val="24"/>
          <w:szCs w:val="24"/>
        </w:rPr>
        <w:t>5</w:t>
      </w:r>
    </w:p>
    <w:p w:rsidR="000B40E4" w:rsidRPr="00FD4D99" w:rsidRDefault="00084858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4 урок: 11.15 - 12.0</w:t>
      </w:r>
      <w:r w:rsidR="000B40E4" w:rsidRPr="00FD4D99">
        <w:rPr>
          <w:rFonts w:ascii="Times New Roman" w:hAnsi="Times New Roman" w:cs="Times New Roman"/>
          <w:sz w:val="24"/>
          <w:szCs w:val="24"/>
        </w:rPr>
        <w:t>0</w:t>
      </w:r>
    </w:p>
    <w:p w:rsidR="00084858" w:rsidRPr="00FD4D99" w:rsidRDefault="00084858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Обед  12.00.-12.15 – 1-4 классы</w:t>
      </w:r>
    </w:p>
    <w:p w:rsidR="00084858" w:rsidRPr="00FD4D99" w:rsidRDefault="00084858" w:rsidP="00084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           12.15-12.30-  5-9 классы</w:t>
      </w:r>
    </w:p>
    <w:p w:rsidR="000B40E4" w:rsidRPr="00FD4D99" w:rsidRDefault="00084858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5 урок: 12.30 - 13.1</w:t>
      </w:r>
      <w:r w:rsidR="000B40E4" w:rsidRPr="00FD4D99">
        <w:rPr>
          <w:rFonts w:ascii="Times New Roman" w:hAnsi="Times New Roman" w:cs="Times New Roman"/>
          <w:sz w:val="24"/>
          <w:szCs w:val="24"/>
        </w:rPr>
        <w:t>5</w:t>
      </w:r>
    </w:p>
    <w:p w:rsidR="000B40E4" w:rsidRPr="00FD4D99" w:rsidRDefault="00084858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6 урок: 13.25 -14.15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2.16. Горячее питание </w:t>
      </w:r>
      <w:proofErr w:type="gramStart"/>
      <w:r w:rsidRPr="00FD4D9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D4D99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расписанием, утверждаемым ежегодно приказом директора Образовательного учреждения.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2.17. Количество часов, отведенных на освоение обучающимися Учебного пл</w:t>
      </w:r>
      <w:r w:rsidR="009D040D">
        <w:rPr>
          <w:rFonts w:ascii="Times New Roman" w:hAnsi="Times New Roman" w:cs="Times New Roman"/>
          <w:sz w:val="24"/>
          <w:szCs w:val="24"/>
        </w:rPr>
        <w:t>ана Образовательного учреждения</w:t>
      </w:r>
      <w:r w:rsidRPr="00FD4D99">
        <w:rPr>
          <w:rFonts w:ascii="Times New Roman" w:hAnsi="Times New Roman" w:cs="Times New Roman"/>
          <w:sz w:val="24"/>
          <w:szCs w:val="24"/>
        </w:rPr>
        <w:t xml:space="preserve">, состоящего из обязательной части и части, формируемой участниками образовательных отношений, не превышает в совокупности величину недельной учебной нагрузки. 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 Величина недельной учебной нагрузки (количество учебных занятий), реализуемая через урочную  деятельность, определяется в соответствии с санитарными нормами и правилами: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    Максимально допустимая недельная нагрузка в академических часах 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5"/>
        <w:gridCol w:w="3260"/>
      </w:tblGrid>
      <w:tr w:rsidR="00084858" w:rsidRPr="00FD4D99" w:rsidTr="004364E9">
        <w:tc>
          <w:tcPr>
            <w:tcW w:w="3685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084858" w:rsidRPr="00FD4D99" w:rsidRDefault="00084858" w:rsidP="000848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 xml:space="preserve">5-дневная </w:t>
            </w:r>
            <w:r w:rsidRPr="00FD4D99">
              <w:rPr>
                <w:rFonts w:ascii="Times New Roman" w:hAnsi="Times New Roman" w:cs="Times New Roman"/>
                <w:sz w:val="24"/>
                <w:szCs w:val="24"/>
              </w:rPr>
              <w:br/>
              <w:t>учебная неделя, не более</w:t>
            </w:r>
          </w:p>
        </w:tc>
      </w:tr>
      <w:tr w:rsidR="00084858" w:rsidRPr="00FD4D99" w:rsidTr="004364E9">
        <w:tc>
          <w:tcPr>
            <w:tcW w:w="3685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84858" w:rsidRPr="00FD4D99" w:rsidTr="004364E9">
        <w:tc>
          <w:tcPr>
            <w:tcW w:w="3685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2 - 4</w:t>
            </w:r>
          </w:p>
        </w:tc>
        <w:tc>
          <w:tcPr>
            <w:tcW w:w="3260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84858" w:rsidRPr="00FD4D99" w:rsidTr="004364E9">
        <w:tc>
          <w:tcPr>
            <w:tcW w:w="3685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084858" w:rsidRPr="00FD4D99" w:rsidTr="004364E9">
        <w:tc>
          <w:tcPr>
            <w:tcW w:w="3685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84858" w:rsidRPr="00FD4D99" w:rsidTr="004364E9">
        <w:tc>
          <w:tcPr>
            <w:tcW w:w="3685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84858" w:rsidRPr="00FD4D99" w:rsidTr="004364E9">
        <w:tc>
          <w:tcPr>
            <w:tcW w:w="3685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3260" w:type="dxa"/>
          </w:tcPr>
          <w:p w:rsidR="00084858" w:rsidRPr="00FD4D99" w:rsidRDefault="00084858" w:rsidP="006D53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4D9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40E4" w:rsidRPr="00FD4D99" w:rsidRDefault="00084858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2.18</w:t>
      </w:r>
      <w:r w:rsidR="000B40E4" w:rsidRPr="00FD4D99">
        <w:rPr>
          <w:rFonts w:ascii="Times New Roman" w:hAnsi="Times New Roman" w:cs="Times New Roman"/>
          <w:sz w:val="24"/>
          <w:szCs w:val="24"/>
        </w:rPr>
        <w:t xml:space="preserve">. Расписание уроков составляется в соответствии с гигиеническими требованиями к расписанию уроков,  с учетом дневной и недельной умственной работоспособности обучающихся и шкалой трудности учебных предметов. 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lastRenderedPageBreak/>
        <w:t>Расписание внеурочной деятельности и занятий объединений дополнительного образования составляются с учетом 4</w:t>
      </w:r>
      <w:r w:rsidR="00384659" w:rsidRPr="00FD4D99">
        <w:rPr>
          <w:rFonts w:ascii="Times New Roman" w:hAnsi="Times New Roman" w:cs="Times New Roman"/>
          <w:sz w:val="24"/>
          <w:szCs w:val="24"/>
        </w:rPr>
        <w:t xml:space="preserve">0 минутного  перерыва </w:t>
      </w:r>
      <w:r w:rsidRPr="00FD4D99">
        <w:rPr>
          <w:rFonts w:ascii="Times New Roman" w:hAnsi="Times New Roman" w:cs="Times New Roman"/>
          <w:sz w:val="24"/>
          <w:szCs w:val="24"/>
        </w:rPr>
        <w:t xml:space="preserve">после учебных занятий. </w:t>
      </w:r>
    </w:p>
    <w:p w:rsidR="000B40E4" w:rsidRPr="00FD4D99" w:rsidRDefault="0038465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2.19</w:t>
      </w:r>
      <w:r w:rsidR="000B40E4" w:rsidRPr="00FD4D99">
        <w:rPr>
          <w:rFonts w:ascii="Times New Roman" w:hAnsi="Times New Roman" w:cs="Times New Roman"/>
          <w:sz w:val="24"/>
          <w:szCs w:val="24"/>
        </w:rPr>
        <w:t xml:space="preserve">. В начальных классах плотность учебной работы обучающихся на уроках по основным предметам не должна превышать 80%. 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 </w:t>
      </w:r>
    </w:p>
    <w:p w:rsidR="000B40E4" w:rsidRPr="00FD4D99" w:rsidRDefault="00384659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2.20</w:t>
      </w:r>
      <w:r w:rsidR="000B40E4" w:rsidRPr="00FD4D99">
        <w:rPr>
          <w:rFonts w:ascii="Times New Roman" w:hAnsi="Times New Roman" w:cs="Times New Roman"/>
          <w:sz w:val="24"/>
          <w:szCs w:val="24"/>
        </w:rPr>
        <w:t>. В течение учебного дня не следует проводить более одной контрольной работы. Контрольные работы рекомендуется проводить на 2-4 уроках.</w:t>
      </w:r>
    </w:p>
    <w:p w:rsidR="000B40E4" w:rsidRPr="00FD4D99" w:rsidRDefault="00384659" w:rsidP="000B40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2.21</w:t>
      </w:r>
      <w:r w:rsidR="000B40E4"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 Объем домашних заданий (по всем предметам) должен быть таким, чтобы затраты времени на его выполнение не превышали (в астрономических часах): во 2-3-х классах – 1,5 ч., в 4-5-х классах – 2 ч., в 6-8-х классах – 2,5 ч.,</w:t>
      </w:r>
      <w:r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в 9</w:t>
      </w:r>
      <w:r w:rsidR="000B40E4"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классах – до 3,5 ч.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2.25. В Образовательном учреждении организовано медицинское обслуживание учащихся по договору с </w:t>
      </w:r>
      <w:r w:rsidR="00384659"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</w:t>
      </w:r>
      <w:r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ГБУЗ «</w:t>
      </w:r>
      <w:r w:rsidR="00384659"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Яранская центральная районная больница». </w:t>
      </w:r>
      <w:r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Медицинские осмотры учащихся в Образовательном учреждении организуются и проводятся в порядке, установленным федеральным органом исполнительной власти в области здравоохранения.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FD4D9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2.26. В  классных журналах оформляется лист здоровья, в который для каждого обучающегося вносятся сведения о группе здоровья, группе занятий физической культурой, рекомендуемом размере учебной мебели.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E4" w:rsidRPr="00FD4D99" w:rsidRDefault="000B40E4" w:rsidP="000B40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4D99">
        <w:rPr>
          <w:rFonts w:ascii="Times New Roman" w:hAnsi="Times New Roman" w:cs="Times New Roman"/>
          <w:b/>
          <w:bCs/>
          <w:sz w:val="24"/>
          <w:szCs w:val="24"/>
        </w:rPr>
        <w:t>3. Режим каникулярного времени</w:t>
      </w:r>
    </w:p>
    <w:p w:rsidR="000B40E4" w:rsidRPr="00FD4D99" w:rsidRDefault="000B40E4" w:rsidP="000B40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3.1.Продолжительность каникул в течение учебного года составляет не менее 30 календарных дней. Для обучающихся во время каникул проводятся занятия детских объединений дополнительного образования, внеклассные мероприятия, экскурсии</w:t>
      </w:r>
      <w:r w:rsidR="00384659" w:rsidRPr="00FD4D99">
        <w:rPr>
          <w:rFonts w:ascii="Times New Roman" w:hAnsi="Times New Roman" w:cs="Times New Roman"/>
          <w:sz w:val="24"/>
          <w:szCs w:val="24"/>
        </w:rPr>
        <w:t>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3.2.Образовательное учреждение организует летний отдых обучающихся на базе городских лагерей района, загородных лагерей - для детей, требующих особого педагогического внимания.</w:t>
      </w:r>
    </w:p>
    <w:p w:rsidR="000B40E4" w:rsidRPr="00FD4D99" w:rsidRDefault="000B40E4" w:rsidP="000B40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0E4" w:rsidRPr="00FD4D99" w:rsidRDefault="000B40E4" w:rsidP="000B40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4D99">
        <w:rPr>
          <w:rFonts w:ascii="Times New Roman" w:hAnsi="Times New Roman" w:cs="Times New Roman"/>
          <w:b/>
          <w:bCs/>
          <w:sz w:val="24"/>
          <w:szCs w:val="24"/>
        </w:rPr>
        <w:t>4. Режим внеурочной деятельности</w:t>
      </w:r>
    </w:p>
    <w:p w:rsidR="000B40E4" w:rsidRPr="00FD4D99" w:rsidRDefault="000B40E4" w:rsidP="000B4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4.1 Режим внеурочной деятельности регламентируется расписанием работы группы продленного дня, занятий внеурочной деятел</w:t>
      </w:r>
      <w:r w:rsidR="00384659" w:rsidRPr="00FD4D99">
        <w:rPr>
          <w:rFonts w:ascii="Times New Roman" w:hAnsi="Times New Roman" w:cs="Times New Roman"/>
          <w:sz w:val="24"/>
          <w:szCs w:val="24"/>
        </w:rPr>
        <w:t>ьности, занятий детских объедин</w:t>
      </w:r>
      <w:r w:rsidRPr="00FD4D99">
        <w:rPr>
          <w:rFonts w:ascii="Times New Roman" w:hAnsi="Times New Roman" w:cs="Times New Roman"/>
          <w:sz w:val="24"/>
          <w:szCs w:val="24"/>
        </w:rPr>
        <w:t>ений дополнительного образования.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 xml:space="preserve">4.2. Проведение экскурсий, походов, выходов с детьми на внеклассные мероприятия осуществляется  в соответствии с календарно-тематическим планированием и планом воспитательной работы. Выход за пределы школы регламентируется приказом по Образовательному учреждению. Ответственность за жизнь и здоровье обучающихся при проведении подобных мероприятий несет педагогический работник, назначенный приказом по Образовательному учреждению и прошедший инструктаж по охране труда. Ответственный работник проводит инструктаж по охране труда с </w:t>
      </w:r>
      <w:proofErr w:type="gramStart"/>
      <w:r w:rsidRPr="00FD4D9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D4D99">
        <w:rPr>
          <w:rFonts w:ascii="Times New Roman" w:hAnsi="Times New Roman" w:cs="Times New Roman"/>
          <w:sz w:val="24"/>
          <w:szCs w:val="24"/>
        </w:rPr>
        <w:t>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4.3. Групповые, индивидуальные занятия, занятия объединений дополнительного образования начинаются не ранее, чем через 40 минут  после окончания уроков.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4.4.При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</w:t>
      </w: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4.5. В Образовательном учреждении по желанию и запросам родителей (законных представителей) открыты  группы продленного дня  для обучающихся, которые начинают свою работу после окончания уроков. Режим работы каждой группы утверждается приказом директора школы.</w:t>
      </w:r>
    </w:p>
    <w:p w:rsidR="000B40E4" w:rsidRPr="00FD4D99" w:rsidRDefault="000B40E4" w:rsidP="000B40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40E4" w:rsidRPr="00FD4D99" w:rsidRDefault="000B40E4" w:rsidP="000B40E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D4D99">
        <w:rPr>
          <w:rFonts w:ascii="Times New Roman" w:hAnsi="Times New Roman" w:cs="Times New Roman"/>
          <w:b/>
          <w:bCs/>
          <w:sz w:val="24"/>
          <w:szCs w:val="24"/>
        </w:rPr>
        <w:t xml:space="preserve">5. Промежуточная и итоговая аттестация </w:t>
      </w:r>
      <w:proofErr w:type="gramStart"/>
      <w:r w:rsidRPr="00FD4D99">
        <w:rPr>
          <w:rFonts w:ascii="Times New Roman" w:hAnsi="Times New Roman" w:cs="Times New Roman"/>
          <w:b/>
          <w:bCs/>
          <w:sz w:val="24"/>
          <w:szCs w:val="24"/>
        </w:rPr>
        <w:t>обучающихся</w:t>
      </w:r>
      <w:proofErr w:type="gramEnd"/>
    </w:p>
    <w:p w:rsidR="000B40E4" w:rsidRPr="00FD4D99" w:rsidRDefault="000B40E4" w:rsidP="000B40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40E4" w:rsidRPr="00FD4D99" w:rsidRDefault="000B40E4" w:rsidP="000B4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5.1. Порядок проведения промежуточной аттестации и системы оценки индивидуальных достижений обучающихся определяется соответствующими локальными актами школы.</w:t>
      </w:r>
    </w:p>
    <w:p w:rsidR="00AA376D" w:rsidRPr="009D040D" w:rsidRDefault="000B40E4" w:rsidP="009D04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D99">
        <w:rPr>
          <w:rFonts w:ascii="Times New Roman" w:hAnsi="Times New Roman" w:cs="Times New Roman"/>
          <w:sz w:val="24"/>
          <w:szCs w:val="24"/>
        </w:rPr>
        <w:t>5.2. Освоение образовательных программ основного общего и среднего общего образования завершается обязательно</w:t>
      </w:r>
      <w:r w:rsidR="009D040D">
        <w:rPr>
          <w:rFonts w:ascii="Times New Roman" w:hAnsi="Times New Roman" w:cs="Times New Roman"/>
          <w:sz w:val="24"/>
          <w:szCs w:val="24"/>
        </w:rPr>
        <w:t>й итоговой аттестацией учащихся.</w:t>
      </w:r>
    </w:p>
    <w:sectPr w:rsidR="00AA376D" w:rsidRPr="009D040D" w:rsidSect="00CF08A7">
      <w:pgSz w:w="11906" w:h="16838"/>
      <w:pgMar w:top="1134" w:right="850" w:bottom="28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0758B"/>
    <w:multiLevelType w:val="multilevel"/>
    <w:tmpl w:val="6E9E3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CCC6E05"/>
    <w:multiLevelType w:val="hybridMultilevel"/>
    <w:tmpl w:val="C6FAF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40E4"/>
    <w:rsid w:val="00084858"/>
    <w:rsid w:val="000B40E4"/>
    <w:rsid w:val="00384659"/>
    <w:rsid w:val="00404839"/>
    <w:rsid w:val="004364E9"/>
    <w:rsid w:val="004B778C"/>
    <w:rsid w:val="007A6134"/>
    <w:rsid w:val="009D040D"/>
    <w:rsid w:val="00AA376D"/>
    <w:rsid w:val="00AF7E64"/>
    <w:rsid w:val="00DD1224"/>
    <w:rsid w:val="00FD4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E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40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E4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0E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B40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2017-04-02T09:02:00Z</cp:lastPrinted>
  <dcterms:created xsi:type="dcterms:W3CDTF">2018-06-07T11:10:00Z</dcterms:created>
  <dcterms:modified xsi:type="dcterms:W3CDTF">2018-06-07T11:10:00Z</dcterms:modified>
</cp:coreProperties>
</file>